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E140A2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140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112 </w:t>
      </w:r>
      <w:r w:rsidRPr="00E140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E140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140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D01FC" w:rsidRPr="00E140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賽考利克泰雅語</w:t>
      </w:r>
      <w:r w:rsidR="00316F8C" w:rsidRPr="00E140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283418" w:rsidRPr="00E140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國中學生組</w:t>
      </w:r>
      <w:r w:rsidR="00283418" w:rsidRPr="00E140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83418" w:rsidRPr="00E140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283418" w:rsidRPr="00E140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B38D6" w:rsidRPr="00E140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316F8C" w:rsidRPr="00E140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E140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3510E" w:rsidRPr="00E140A2" w:rsidRDefault="000571D1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140A2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s</w:t>
      </w:r>
      <w:r w:rsidR="008C2421" w:rsidRPr="00E140A2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quliq</w:t>
      </w:r>
      <w:proofErr w:type="spellEnd"/>
      <w:r w:rsidR="008C2421" w:rsidRPr="00E140A2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 xml:space="preserve"> ka </w:t>
      </w:r>
      <w:proofErr w:type="spellStart"/>
      <w:r w:rsidR="008C2421" w:rsidRPr="00E140A2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ini</w:t>
      </w:r>
      <w:proofErr w:type="spellEnd"/>
      <w:r w:rsidR="008C2421" w:rsidRPr="00E140A2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 xml:space="preserve"> </w:t>
      </w:r>
      <w:proofErr w:type="spellStart"/>
      <w:r w:rsidR="008C2421" w:rsidRPr="00E140A2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kngungu</w:t>
      </w:r>
      <w:proofErr w:type="spellEnd"/>
      <w:r w:rsidR="008C2421" w:rsidRPr="00E140A2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 xml:space="preserve"> </w:t>
      </w:r>
      <w:proofErr w:type="spellStart"/>
      <w:r w:rsidR="008C2421" w:rsidRPr="00E140A2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ghzyaq</w:t>
      </w:r>
      <w:proofErr w:type="spellEnd"/>
    </w:p>
    <w:p w:rsidR="006818CA" w:rsidRPr="00E140A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140A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140A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tbl>
      <w:tblPr>
        <w:tblW w:w="10203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165"/>
        <w:gridCol w:w="38"/>
      </w:tblGrid>
      <w:tr w:rsidR="000571D1" w:rsidRPr="00E140A2" w:rsidTr="000571D1">
        <w:trPr>
          <w:trHeight w:val="3825"/>
        </w:trPr>
        <w:tc>
          <w:tcPr>
            <w:tcW w:w="10203" w:type="dxa"/>
            <w:gridSpan w:val="2"/>
          </w:tcPr>
          <w:p w:rsidR="000571D1" w:rsidRPr="00E140A2" w:rsidRDefault="000571D1" w:rsidP="000571D1">
            <w:pPr>
              <w:pStyle w:val="Default"/>
              <w:spacing w:line="720" w:lineRule="exact"/>
              <w:ind w:firstLineChars="200" w:firstLine="640"/>
              <w:rPr>
                <w:color w:val="FF0000"/>
                <w:sz w:val="32"/>
                <w:szCs w:val="32"/>
              </w:rPr>
            </w:pPr>
            <w:proofErr w:type="spellStart"/>
            <w:r w:rsidRPr="00E140A2">
              <w:rPr>
                <w:color w:val="FF0000"/>
                <w:sz w:val="32"/>
                <w:szCs w:val="32"/>
              </w:rPr>
              <w:t>raral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raral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hiya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maki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qutux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ryax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,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trang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qmisan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ka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ghzyaq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balay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.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Qutux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cinklgan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squliq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minnwah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mcisal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squ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lpyung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nha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ru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msbzinah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musa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ngasal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.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Cinklgan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nha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qasa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ga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,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mluw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kya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qutux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betunux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na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mkrakis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kneril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uzi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ma. </w:t>
            </w:r>
          </w:p>
          <w:p w:rsidR="000571D1" w:rsidRPr="00E140A2" w:rsidRDefault="000571D1" w:rsidP="000571D1">
            <w:pPr>
              <w:pStyle w:val="Default"/>
              <w:spacing w:line="720" w:lineRule="exact"/>
              <w:ind w:firstLineChars="200" w:firstLine="640"/>
              <w:rPr>
                <w:color w:val="FF0000"/>
                <w:sz w:val="32"/>
                <w:szCs w:val="32"/>
              </w:rPr>
            </w:pPr>
            <w:proofErr w:type="spellStart"/>
            <w:r w:rsidRPr="00E140A2">
              <w:rPr>
                <w:color w:val="FF0000"/>
                <w:sz w:val="32"/>
                <w:szCs w:val="32"/>
              </w:rPr>
              <w:t>ryax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qasa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ga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krahu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balay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qu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hlaqiy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nyal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si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in-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ggyut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mbyaq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,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ki’a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sazing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ryax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qu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pinhkngyan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nha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lga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,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kmal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qutux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qu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bnkis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mha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“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llaqiy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!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hngaw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ru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akita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mnahu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ha”,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galun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nya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sinrhuw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nya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hazyung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,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spnahu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nya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qu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kwara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ka min-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gluw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qasa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. Maki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qutux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qu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mrkyas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na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mlikuy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minnluw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lha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,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tllwan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nha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mha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Maray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Batu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,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ana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nha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tpihun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mha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“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Maray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!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uwah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malah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gaw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,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teta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su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lokah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"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gaw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,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ini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balay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swal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mwah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malah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,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cyux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kmal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mha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“Simu kin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bnkis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ru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kkneril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qu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palah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kya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,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ini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saku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nangiy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ghzyaq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kuzing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hiya”.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hrhul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qu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pinnalah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nha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lga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,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mtutiq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’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mubuy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squ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phkngyan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nha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la.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Ini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’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rangaw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gi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twahiq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qu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tuqy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ka ’san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nha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.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Mayska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haziy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qu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pinhkngyan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nha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lga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,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kmal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loziy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qu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bnkis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mha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“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llqiy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!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hngaw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ha,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aki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ta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mnahu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loziy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,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swaga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twahiq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qu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phkngyan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ta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na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”. Si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bbbras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hmkangiy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qaraw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na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qhuniq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ru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mnahu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balay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,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taqu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maylibu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malah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kwara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mingluw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qasa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lga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,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hkngyun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nha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qu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Maray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Batu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,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awbaq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cyux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ini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pung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ana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cikuy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ru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cyux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si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“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puk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>……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puk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”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tsbaku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.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Kmal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qu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Maray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mha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“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kta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ru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hrhul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simu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lga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,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ttuliq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ru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cila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ngasal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la,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baliy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sobih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qu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’san ta”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mha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. </w:t>
            </w:r>
          </w:p>
        </w:tc>
      </w:tr>
      <w:tr w:rsidR="000571D1" w:rsidRPr="00E140A2" w:rsidTr="000571D1">
        <w:trPr>
          <w:gridAfter w:val="1"/>
          <w:wAfter w:w="38" w:type="dxa"/>
          <w:trHeight w:val="3135"/>
        </w:trPr>
        <w:tc>
          <w:tcPr>
            <w:tcW w:w="10165" w:type="dxa"/>
          </w:tcPr>
          <w:p w:rsidR="000571D1" w:rsidRPr="00E140A2" w:rsidRDefault="000571D1" w:rsidP="000571D1">
            <w:pPr>
              <w:pStyle w:val="Default"/>
              <w:spacing w:line="720" w:lineRule="exact"/>
              <w:ind w:firstLineChars="200" w:firstLine="640"/>
              <w:rPr>
                <w:color w:val="FF0000"/>
                <w:sz w:val="32"/>
                <w:szCs w:val="32"/>
              </w:rPr>
            </w:pPr>
            <w:proofErr w:type="spellStart"/>
            <w:r w:rsidRPr="00E140A2">
              <w:rPr>
                <w:color w:val="FF0000"/>
                <w:sz w:val="32"/>
                <w:szCs w:val="32"/>
              </w:rPr>
              <w:t>Smsmun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nha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’naras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nha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.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mtuliq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mhkangiy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loziy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,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ktan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qu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hlaqiy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lga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, mwah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tari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kinkhmay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ru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zihung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haziy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phkngyan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,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ana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yan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nasa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ga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si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kat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g’nux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qu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lha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qasa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.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Ini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’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rangaw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mhkangiy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, son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qasa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lga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ktan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na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roziq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qu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qalang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nha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la.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Kmal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qutux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yaki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mha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“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akita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minsuna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cikay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ha,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nway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awbih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tehuk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qu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ngasal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ta la</w:t>
            </w:r>
            <w:r w:rsidR="00E140A2" w:rsidRPr="00E140A2">
              <w:rPr>
                <w:color w:val="FF0000"/>
                <w:sz w:val="32"/>
                <w:szCs w:val="32"/>
              </w:rPr>
              <w:t>”</w:t>
            </w:r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mha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ru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pongan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nqu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mingluw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,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mnahu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ru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malah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loziy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.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ktan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qu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Maray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Batu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hiya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lga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,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cyux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si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inblaq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mtama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sa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puqinq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hinhiran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na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qhuniq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. Ana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nha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kyalun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mha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“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ana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ga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uwah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malah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bookmarkStart w:id="0" w:name="_GoBack"/>
            <w:bookmarkEnd w:id="0"/>
            <w:r w:rsidR="00E140A2">
              <w:rPr>
                <w:color w:val="FF0000"/>
                <w:sz w:val="32"/>
                <w:szCs w:val="32"/>
              </w:rPr>
              <w:t>’</w:t>
            </w:r>
            <w:r w:rsidRPr="00E140A2">
              <w:rPr>
                <w:color w:val="FF0000"/>
                <w:sz w:val="32"/>
                <w:szCs w:val="32"/>
              </w:rPr>
              <w:t xml:space="preserve">g-ray’” son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nha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ga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,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cyux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si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pinsuzit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ru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kmayal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mha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“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baha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mamu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sawn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ghzyaq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qu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kayal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ka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hrhul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qaniy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hiya la”.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Bsyaq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haziy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qu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pinlahan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nha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lga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,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qasa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qu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bnkis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nha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“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llaqiy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cila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lwah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,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teta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ini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kzenga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tehuk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ngasal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”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Taqu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ke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’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qasa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lgwah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,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wayal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mha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“wax”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suruwna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tqzing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qu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Maray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Batu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,.’san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nha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mita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lga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,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nyux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mqanuw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roziq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nya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ru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mhuqil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la.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Tuliq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si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nha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biliy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t’abaw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ru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msbzinah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musa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ngasal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kwara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la. </w:t>
            </w:r>
          </w:p>
          <w:p w:rsidR="000571D1" w:rsidRPr="00E140A2" w:rsidRDefault="000571D1" w:rsidP="000571D1">
            <w:pPr>
              <w:pStyle w:val="Default"/>
              <w:spacing w:line="720" w:lineRule="exact"/>
              <w:ind w:firstLineChars="200" w:firstLine="640"/>
              <w:rPr>
                <w:color w:val="FF0000"/>
                <w:sz w:val="32"/>
                <w:szCs w:val="32"/>
              </w:rPr>
            </w:pPr>
            <w:r w:rsidRPr="00E140A2">
              <w:rPr>
                <w:color w:val="FF0000"/>
                <w:sz w:val="32"/>
                <w:szCs w:val="32"/>
              </w:rPr>
              <w:t xml:space="preserve">Nanak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yaqu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kneril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ka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mkrakis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,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cyux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si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khyu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’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mhutaw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buq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na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roziy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nya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,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swaga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kinhriqun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nya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qu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mlikuy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E140A2">
              <w:rPr>
                <w:color w:val="FF0000"/>
                <w:sz w:val="32"/>
                <w:szCs w:val="32"/>
              </w:rPr>
              <w:t>qasa</w:t>
            </w:r>
            <w:proofErr w:type="spellEnd"/>
            <w:r w:rsidRPr="00E140A2">
              <w:rPr>
                <w:color w:val="FF0000"/>
                <w:sz w:val="32"/>
                <w:szCs w:val="32"/>
              </w:rPr>
              <w:t xml:space="preserve"> ma. </w:t>
            </w:r>
          </w:p>
        </w:tc>
      </w:tr>
    </w:tbl>
    <w:p w:rsidR="00D06B91" w:rsidRPr="00E140A2" w:rsidRDefault="00D06B91" w:rsidP="00D06B9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F15D3" w:rsidRPr="00E140A2" w:rsidRDefault="006F15D3" w:rsidP="00D93D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F15D3" w:rsidRPr="00E140A2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140A2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  <w:r w:rsidRPr="00E140A2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lastRenderedPageBreak/>
        <w:t>11</w:t>
      </w:r>
      <w:r w:rsidR="002D09E4" w:rsidRPr="00E140A2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>2</w:t>
      </w:r>
      <w:r w:rsidR="00E34B16" w:rsidRPr="00E140A2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E140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140A2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t xml:space="preserve"> </w:t>
      </w:r>
      <w:r w:rsidRPr="00E140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D01FC" w:rsidRPr="00E140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賽考利克泰雅語</w:t>
      </w:r>
      <w:r w:rsidR="00316F8C" w:rsidRPr="00E140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283418" w:rsidRPr="00E140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316F8C" w:rsidRPr="00E140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316F8C" w:rsidRPr="00E140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E140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316F8C" w:rsidRPr="00E140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B38D6" w:rsidRPr="00E140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316F8C" w:rsidRPr="00E140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F8C" w:rsidRPr="00E140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140A2" w:rsidRDefault="008C242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140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不畏懼寒冷的人</w:t>
      </w:r>
    </w:p>
    <w:p w:rsidR="00C406D6" w:rsidRPr="00E140A2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</w:pPr>
    </w:p>
    <w:p w:rsidR="00601D0E" w:rsidRPr="00E140A2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fr-FR"/>
        </w:rPr>
        <w:sectPr w:rsidR="00601D0E" w:rsidRPr="00E140A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C2421" w:rsidRPr="00E140A2" w:rsidRDefault="008C2421" w:rsidP="008C242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140A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有一群泰雅族人到遠方親戚的部落探訪後，頂著刺骨寒風白雪走在回鄕的路途中。這一隊人馬跟隨著一位年輕的少女。</w:t>
      </w:r>
    </w:p>
    <w:p w:rsidR="008C2421" w:rsidRPr="00E140A2" w:rsidRDefault="008C2421" w:rsidP="008C242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140A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艱苦的旅程已經兩天，這時大家要休息片刻順便烤火取暖。被稱爲</w:t>
      </w:r>
      <w:proofErr w:type="spellStart"/>
      <w:r w:rsidRPr="00E140A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Maray</w:t>
      </w:r>
      <w:proofErr w:type="spellEnd"/>
      <w:r w:rsidRPr="00E140A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0A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Batu</w:t>
      </w:r>
      <w:proofErr w:type="spellEnd"/>
      <w:r w:rsidRPr="00E140A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的年輕男士不願烤火，說這點寒氣難不倒他。大夥感覺暖流上身後起身歸途，快馬加鞭的走著。路途大概到半途，大家又再歇息一陣子，開始生火取暖，順便調節體力。</w:t>
      </w:r>
      <w:proofErr w:type="spellStart"/>
      <w:r w:rsidRPr="00E140A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Maray</w:t>
      </w:r>
      <w:proofErr w:type="spellEnd"/>
      <w:r w:rsidRPr="00E140A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0A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Batu</w:t>
      </w:r>
      <w:proofErr w:type="spellEnd"/>
      <w:r w:rsidRPr="00E140A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蹲坐在遠處，悠然自得地好像寒冷與他一點關係都沒有。</w:t>
      </w:r>
    </w:p>
    <w:p w:rsidR="008C2421" w:rsidRPr="00E140A2" w:rsidRDefault="008C2421" w:rsidP="008C242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140A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終於快到部落，他們決定再一次生火暖身。這回大夥烤火的時間較長，長老</w:t>
      </w:r>
      <w:proofErr w:type="gramStart"/>
      <w:r w:rsidRPr="00E140A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開口說該走</w:t>
      </w:r>
      <w:proofErr w:type="gramEnd"/>
      <w:r w:rsidRPr="00E140A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了。就在此時，有個身影跌落下去，大家一看，</w:t>
      </w:r>
      <w:proofErr w:type="spellStart"/>
      <w:r w:rsidRPr="00E140A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Maray</w:t>
      </w:r>
      <w:proofErr w:type="spellEnd"/>
      <w:r w:rsidRPr="00E140A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0A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Batu</w:t>
      </w:r>
      <w:proofErr w:type="spellEnd"/>
      <w:proofErr w:type="gramStart"/>
      <w:r w:rsidRPr="00E140A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E140A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動也不動了。人們隨地撿起樹枝樹葉</w:t>
      </w:r>
      <w:proofErr w:type="gramStart"/>
      <w:r w:rsidRPr="00E140A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舖</w:t>
      </w:r>
      <w:proofErr w:type="gramEnd"/>
      <w:r w:rsidRPr="00E140A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蓋在上面後起程。</w:t>
      </w:r>
    </w:p>
    <w:p w:rsidR="008C2421" w:rsidRPr="00E140A2" w:rsidRDefault="008C2421" w:rsidP="008C242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140A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那位年輕的少女暗自掉淚，她對</w:t>
      </w:r>
      <w:proofErr w:type="spellStart"/>
      <w:r w:rsidRPr="00E140A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Maray</w:t>
      </w:r>
      <w:proofErr w:type="spellEnd"/>
      <w:r w:rsidRPr="00E140A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0A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Batu</w:t>
      </w:r>
      <w:proofErr w:type="spellEnd"/>
      <w:r w:rsidRPr="00E140A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的逝世感到惋惜。</w:t>
      </w:r>
    </w:p>
    <w:p w:rsidR="00346D0F" w:rsidRPr="00E140A2" w:rsidRDefault="00346D0F" w:rsidP="002573CF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DD2334" w:rsidRPr="00E140A2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D2334" w:rsidRPr="00E140A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140A2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140A2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CD4"/>
    <w:rsid w:val="00055EE8"/>
    <w:rsid w:val="000571D1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079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B38"/>
    <w:rsid w:val="00115C50"/>
    <w:rsid w:val="001173CE"/>
    <w:rsid w:val="00120837"/>
    <w:rsid w:val="00120B8E"/>
    <w:rsid w:val="00122935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0916"/>
    <w:rsid w:val="001B1424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E65BA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24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3CF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418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245"/>
    <w:rsid w:val="002C131F"/>
    <w:rsid w:val="002C13A4"/>
    <w:rsid w:val="002C2935"/>
    <w:rsid w:val="002C4C2A"/>
    <w:rsid w:val="002C69FB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0E04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019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878"/>
    <w:rsid w:val="00410C2D"/>
    <w:rsid w:val="00413432"/>
    <w:rsid w:val="0041350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71C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38D6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1E9A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8A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5D3"/>
    <w:rsid w:val="006F1C02"/>
    <w:rsid w:val="006F2623"/>
    <w:rsid w:val="006F5B81"/>
    <w:rsid w:val="006F5E81"/>
    <w:rsid w:val="006F5FF3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3C3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14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4E49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51A"/>
    <w:rsid w:val="008B7684"/>
    <w:rsid w:val="008C0206"/>
    <w:rsid w:val="008C0686"/>
    <w:rsid w:val="008C071D"/>
    <w:rsid w:val="008C0723"/>
    <w:rsid w:val="008C18FF"/>
    <w:rsid w:val="008C1965"/>
    <w:rsid w:val="008C2421"/>
    <w:rsid w:val="008C4156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0F3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B99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05D9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10D8"/>
    <w:rsid w:val="00A92214"/>
    <w:rsid w:val="00A92957"/>
    <w:rsid w:val="00A94057"/>
    <w:rsid w:val="00A94393"/>
    <w:rsid w:val="00A94670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AF72A3"/>
    <w:rsid w:val="00B0080B"/>
    <w:rsid w:val="00B00A67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7C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6B91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DD5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8D5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0A2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045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E7F76"/>
    <w:rsid w:val="00EF1283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2A8F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0F"/>
    <w:rsid w:val="00F46280"/>
    <w:rsid w:val="00F469D4"/>
    <w:rsid w:val="00F470D4"/>
    <w:rsid w:val="00F47948"/>
    <w:rsid w:val="00F47BD5"/>
    <w:rsid w:val="00F47E7E"/>
    <w:rsid w:val="00F47EB0"/>
    <w:rsid w:val="00F510FB"/>
    <w:rsid w:val="00F51413"/>
    <w:rsid w:val="00F53953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63F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01FC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04D8A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efault">
    <w:name w:val="Default"/>
    <w:rsid w:val="000571D1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2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393</Words>
  <Characters>2244</Characters>
  <Application>Microsoft Office Word</Application>
  <DocSecurity>0</DocSecurity>
  <Lines>18</Lines>
  <Paragraphs>5</Paragraphs>
  <ScaleCrop>false</ScaleCrop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2023-04-28T07:52:00Z</dcterms:created>
  <dcterms:modified xsi:type="dcterms:W3CDTF">2023-08-14T09:02:00Z</dcterms:modified>
</cp:coreProperties>
</file>