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4E2069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巒群布農語】高中學生組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4E2069" w:rsidRDefault="006D416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</w:t>
      </w:r>
      <w:proofErr w:type="spellStart"/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</w:t>
      </w:r>
      <w:proofErr w:type="spellEnd"/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ispasisiza</w:t>
      </w:r>
      <w:proofErr w:type="spellEnd"/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is-</w:t>
      </w:r>
      <w:proofErr w:type="spellStart"/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atusasamu</w:t>
      </w:r>
      <w:proofErr w:type="spellEnd"/>
    </w:p>
    <w:p w:rsidR="006818CA" w:rsidRPr="004E206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E206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E206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D416C" w:rsidRPr="004E2069" w:rsidRDefault="006D416C" w:rsidP="006D416C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4E2069">
        <w:rPr>
          <w:rFonts w:ascii="Times New Roman" w:hAnsi="Times New Roman" w:cs="Times New Roman"/>
          <w:color w:val="212529"/>
          <w:sz w:val="32"/>
          <w:szCs w:val="32"/>
          <w:lang w:val="fr-FR"/>
        </w:rPr>
        <w:t>Ma-aq a sikopa tu siduq a, ni-i tu mamaszang a ispasisiza, heza-an i ekitvevi-an tu is-atusasamu. </w:t>
      </w:r>
      <w:r w:rsidRPr="004E2069">
        <w:rPr>
          <w:rFonts w:ascii="Times New Roman" w:hAnsi="Times New Roman" w:cs="Times New Roman"/>
          <w:color w:val="212529"/>
          <w:sz w:val="32"/>
          <w:szCs w:val="32"/>
        </w:rPr>
        <w:t>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mita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Bununtuza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ispasisiza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ka, 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ekitvevi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>-an, 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keteklasan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a? 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qabas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ang 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Bununtuza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kis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mapasiza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ka,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issia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bananaz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madadengaz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munhaan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issia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binano-az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madadengaz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binano-az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mapa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>-is-av. 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</w:t>
      </w:r>
      <w:proofErr w:type="gram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issia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bananaz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madadengaz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kadavus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mapataz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babu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ispinahip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9E10EA" w:rsidRPr="00C80909">
        <w:rPr>
          <w:rFonts w:ascii="Times New Roman" w:hAnsi="Times New Roman" w:cs="Times New Roman"/>
          <w:color w:val="FF0000"/>
          <w:sz w:val="32"/>
          <w:szCs w:val="32"/>
        </w:rPr>
        <w:t>naminmaval</w:t>
      </w:r>
      <w:r w:rsidR="009E10EA" w:rsidRPr="009E10EA">
        <w:rPr>
          <w:rFonts w:ascii="Times New Roman" w:hAnsi="Times New Roman" w:cs="Times New Roman"/>
          <w:color w:val="FF0000"/>
          <w:sz w:val="32"/>
          <w:szCs w:val="32"/>
        </w:rPr>
        <w:t>a</w:t>
      </w:r>
      <w:proofErr w:type="spellEnd"/>
      <w:r w:rsidR="009E10EA" w:rsidRPr="009E10EA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Pr="009E10EA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pisisihalun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issia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binano-az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madadengaz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="009E10EA" w:rsidRPr="00C80909">
        <w:rPr>
          <w:rFonts w:ascii="Times New Roman" w:hAnsi="Times New Roman" w:cs="Times New Roman"/>
          <w:color w:val="FF0000"/>
          <w:sz w:val="32"/>
          <w:szCs w:val="32"/>
        </w:rPr>
        <w:t>mapok</w:t>
      </w:r>
      <w:r w:rsidR="009E10EA" w:rsidRPr="00C80909">
        <w:rPr>
          <w:rFonts w:ascii="Times New Roman" w:hAnsi="Times New Roman" w:cs="Times New Roman" w:hint="eastAsia"/>
          <w:color w:val="FF0000"/>
          <w:sz w:val="32"/>
          <w:szCs w:val="32"/>
        </w:rPr>
        <w:t>h</w:t>
      </w:r>
      <w:r w:rsidR="009E10EA" w:rsidRPr="00C80909">
        <w:rPr>
          <w:rFonts w:ascii="Times New Roman" w:hAnsi="Times New Roman" w:cs="Times New Roman"/>
          <w:color w:val="FF0000"/>
          <w:sz w:val="32"/>
          <w:szCs w:val="32"/>
        </w:rPr>
        <w:t>abuq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mapaka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-un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mapisbusuk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paquu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davus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mapipa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mapinahip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nai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ta,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uka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minmavala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ta ka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ispali-aza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D416C" w:rsidRPr="004E2069" w:rsidRDefault="006D416C" w:rsidP="006D416C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4E2069">
        <w:rPr>
          <w:rFonts w:ascii="Times New Roman" w:hAnsi="Times New Roman" w:cs="Times New Roman"/>
          <w:color w:val="212529"/>
          <w:sz w:val="32"/>
          <w:szCs w:val="32"/>
        </w:rPr>
        <w:t>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kanaqtung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in a,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mapokbaas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="009E10EA" w:rsidRPr="009A346D">
        <w:rPr>
          <w:rFonts w:ascii="Times New Roman" w:hAnsi="Times New Roman" w:cs="Times New Roman"/>
          <w:color w:val="FF0000"/>
          <w:sz w:val="32"/>
          <w:szCs w:val="32"/>
        </w:rPr>
        <w:t>naminmavala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ququdan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siin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nakonun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mopa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ta ka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-un in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mapakanaqtung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in,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mamantuk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in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mavala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in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tungaan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-un in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mavala</w:t>
      </w:r>
      <w:proofErr w:type="spellEnd"/>
      <w:proofErr w:type="gram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”. 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kanaqtung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in a,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hadasun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bananaz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ta ka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binano-az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munhaan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issia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bananaz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lumaq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>. 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in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bananaz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lumaq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masamu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muqna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mapa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-is-av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bunun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D416C" w:rsidRPr="004E2069" w:rsidRDefault="006D416C" w:rsidP="006D416C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Masalpu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kis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miliskin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mopaq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lopa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ko ka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Bununtuza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silili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="005435BC" w:rsidRPr="00C80909">
        <w:rPr>
          <w:rFonts w:ascii="Times New Roman" w:hAnsi="Times New Roman" w:cs="Times New Roman"/>
          <w:color w:val="FF0000"/>
          <w:sz w:val="32"/>
          <w:szCs w:val="32"/>
        </w:rPr>
        <w:t>ki</w:t>
      </w:r>
      <w:proofErr w:type="spellEnd"/>
      <w:r w:rsidR="005435BC" w:rsidRPr="00C80909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</w:t>
      </w:r>
      <w:proofErr w:type="spellStart"/>
      <w:r w:rsidR="005435BC" w:rsidRPr="00C80909">
        <w:rPr>
          <w:rFonts w:ascii="Times New Roman" w:hAnsi="Times New Roman" w:cs="Times New Roman"/>
          <w:color w:val="FF0000"/>
          <w:sz w:val="32"/>
          <w:szCs w:val="32"/>
        </w:rPr>
        <w:t>ituduma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siduq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ispasisiza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ihaan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bananaz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lumaq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mapa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-is-av.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Heza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ka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mupusan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mapa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-is-av,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tutuza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kasalpu-undengaz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miliskin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Kanaqtung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haan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binano-az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mapa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-is-av a,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muqna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haan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bananaz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mapa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>-is-av.</w:t>
      </w:r>
    </w:p>
    <w:p w:rsidR="006D416C" w:rsidRPr="004E2069" w:rsidRDefault="006D416C" w:rsidP="006D416C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4E2069">
        <w:rPr>
          <w:rFonts w:ascii="Times New Roman" w:hAnsi="Times New Roman" w:cs="Times New Roman"/>
          <w:color w:val="212529"/>
          <w:sz w:val="32"/>
          <w:szCs w:val="32"/>
        </w:rPr>
        <w:t>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Bununtuza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melanqabasan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ispasisiza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ka,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heza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maqtu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laktanan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ispasisiza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sia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tupa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-un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gram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“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palasamu</w:t>
      </w:r>
      <w:proofErr w:type="spellEnd"/>
      <w:proofErr w:type="gram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”. 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bananaz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binano-az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mapasaqaal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tangus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ang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mapataqu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siduq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ismama-aq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mopaq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asa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maqansiap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duuq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masamu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>. 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toksisia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siduq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masamu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>, 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toksisia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siduq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masamu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>, 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toksisia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issia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tama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siduq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masamu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>, 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toksisia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issia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ta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tina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siduq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masamu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amin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Issia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nepi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melantangus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madadengaz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pinala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teklas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>. 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ikmuli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sintu-asqaz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ka,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ki’haz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tastusiduq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minkankanaang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tastusiduq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>; ma-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is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ni-i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kapimopa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ki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samu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na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isnunbus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tastulumaq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D416C" w:rsidRPr="004E2069" w:rsidRDefault="006D416C" w:rsidP="006D416C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Asa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ka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Bununtuza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malniniap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imita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melantangus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pinala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pemita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ispasisiza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samu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. Asa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ata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matusuqtis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, ka-a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silansanun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ituduma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siduq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is-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atusasamu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matakunav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imita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anak-anak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makitvevi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tu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 w:rsidRPr="004E2069">
        <w:rPr>
          <w:rFonts w:ascii="Times New Roman" w:hAnsi="Times New Roman" w:cs="Times New Roman"/>
          <w:color w:val="212529"/>
          <w:sz w:val="32"/>
          <w:szCs w:val="32"/>
        </w:rPr>
        <w:t>melanqabasan</w:t>
      </w:r>
      <w:proofErr w:type="spellEnd"/>
      <w:r w:rsidRPr="004E2069">
        <w:rPr>
          <w:rFonts w:ascii="Times New Roman" w:hAnsi="Times New Roman" w:cs="Times New Roman"/>
          <w:color w:val="212529"/>
          <w:sz w:val="32"/>
          <w:szCs w:val="32"/>
        </w:rPr>
        <w:t>. </w:t>
      </w:r>
      <w:r w:rsidRPr="004E2069">
        <w:rPr>
          <w:rFonts w:ascii="Times New Roman" w:hAnsi="Times New Roman" w:cs="Times New Roman"/>
          <w:color w:val="212529"/>
          <w:sz w:val="32"/>
          <w:szCs w:val="32"/>
          <w:lang w:val="fr-FR"/>
        </w:rPr>
        <w:t>Asa ata tu tangus ang saqaal mita anak-anak, kapisuqtis imita Bununtuza kapanu-un a isteklasan tu is-atusasamu.</w:t>
      </w:r>
    </w:p>
    <w:p w:rsidR="00055CD4" w:rsidRDefault="00055CD4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435BC" w:rsidRPr="004E2069" w:rsidRDefault="005435BC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5435BC" w:rsidRPr="004E206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E206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巒群布農語】高中學生組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E54D66"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E2069" w:rsidRDefault="008C068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E20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談婚姻的文化</w:t>
      </w:r>
    </w:p>
    <w:p w:rsidR="00C406D6" w:rsidRPr="004E2069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E2069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4E20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435BC" w:rsidRPr="00E227B5" w:rsidRDefault="005435BC" w:rsidP="005435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每</w:t>
      </w:r>
      <w:proofErr w:type="gramStart"/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個</w:t>
      </w:r>
      <w:proofErr w:type="gramEnd"/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民族都有各民族獨有的婚姻制度</w:t>
      </w:r>
      <w:r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之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程序與文化。</w:t>
      </w:r>
    </w:p>
    <w:p w:rsidR="005435BC" w:rsidRPr="00E227B5" w:rsidRDefault="005435BC" w:rsidP="005435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早期布農族婚姻文化，新郎家族會前往新娘家族部落</w:t>
      </w:r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在</w:t>
      </w:r>
      <w:r w:rsidRPr="00E227B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新娘家族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的家舉行婚禮、釀酒與殺豬，讓未來的親家高興，使其吃飽</w:t>
      </w:r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；</w:t>
      </w:r>
      <w:proofErr w:type="gramStart"/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使其喝足</w:t>
      </w:r>
      <w:proofErr w:type="gramEnd"/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酒釀液</w:t>
      </w:r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也讓</w:t>
      </w:r>
      <w:r w:rsidRPr="00E227B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未來的親家樂得沒話說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。</w:t>
      </w:r>
    </w:p>
    <w:p w:rsidR="005435BC" w:rsidRPr="00E227B5" w:rsidRDefault="005435BC" w:rsidP="005435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婚宴</w:t>
      </w:r>
      <w:r w:rsidRPr="00E227B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即將結束時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，</w:t>
      </w:r>
      <w:r w:rsidRPr="00E227B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新娘家族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會回請</w:t>
      </w:r>
      <w:r w:rsidRPr="00E227B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新郎家族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飲料、食物。此時婚姻大事即宣告完成</w:t>
      </w:r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不再直呼對方名字</w:t>
      </w:r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而是稱其為親家，真正的結為</w:t>
      </w:r>
      <w:r w:rsidRPr="00E227B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親家</w:t>
      </w:r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。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結束後，</w:t>
      </w:r>
      <w:r w:rsidRPr="00E227B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新郎家族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會將</w:t>
      </w:r>
      <w:r w:rsidRPr="00E227B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新娘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帶回</w:t>
      </w:r>
      <w:r w:rsidRPr="00E227B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新郎的家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，不會再舉辦第二次婚禮，也沒有再宴客。</w:t>
      </w:r>
    </w:p>
    <w:p w:rsidR="005435BC" w:rsidRPr="00E227B5" w:rsidRDefault="005435BC" w:rsidP="005435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FF0000"/>
          <w:kern w:val="0"/>
          <w:sz w:val="32"/>
          <w:szCs w:val="32"/>
        </w:rPr>
      </w:pP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如今布農族婚姻制度的做法</w:t>
      </w:r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令人擔憂</w:t>
      </w:r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。因為，現在有很多是仿</w:t>
      </w:r>
      <w:proofErr w:type="gramStart"/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傚</w:t>
      </w:r>
      <w:proofErr w:type="gramEnd"/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其他族群的婚姻模式來進行。結婚的場所是在新郎的家，會舉行兩次的婚宴。在新郎家舉辦一次婚宴後，又會到新娘的家</w:t>
      </w:r>
      <w:proofErr w:type="gramStart"/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辦回門宴</w:t>
      </w:r>
      <w:proofErr w:type="gramEnd"/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，這就是令族人擔憂的情</w:t>
      </w:r>
      <w:r w:rsidR="00F53C81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況</w:t>
      </w:r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 xml:space="preserve">。 </w:t>
      </w:r>
    </w:p>
    <w:p w:rsidR="005435BC" w:rsidRPr="00E227B5" w:rsidRDefault="005435BC" w:rsidP="005435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布農族傳統婚姻制度</w:t>
      </w:r>
      <w:proofErr w:type="spellStart"/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samu</w:t>
      </w:r>
      <w:proofErr w:type="spellEnd"/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。如果男女雙方剛接觸認識，一定要詢問對方是不是</w:t>
      </w:r>
      <w:proofErr w:type="spellStart"/>
      <w:r w:rsidRPr="00E227B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pala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samu</w:t>
      </w:r>
      <w:proofErr w:type="spellEnd"/>
      <w:r w:rsidRPr="00E227B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(</w:t>
      </w:r>
      <w:r w:rsidRPr="00E227B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近親</w:t>
      </w:r>
      <w:r w:rsidRPr="00E227B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)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。若對方父親或母親與自己是同氏族，就是</w:t>
      </w:r>
      <w:proofErr w:type="spellStart"/>
      <w:r w:rsidRPr="00E227B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pala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samu</w:t>
      </w:r>
      <w:proofErr w:type="spellEnd"/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E227B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這些都是屬於先祖流傳下來的生活智慧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。若違反</w:t>
      </w:r>
      <w:proofErr w:type="spellStart"/>
      <w:r w:rsidRPr="00E227B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pala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samu</w:t>
      </w:r>
      <w:proofErr w:type="spellEnd"/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會牽連氏族且留下貽禍</w:t>
      </w:r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；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若沒有遵守這律法，會致使家族家道中落</w:t>
      </w:r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。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所以，要謹守並遵循此禁忌與規範。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 </w:t>
      </w:r>
    </w:p>
    <w:p w:rsidR="005435BC" w:rsidRPr="00E227B5" w:rsidRDefault="005435BC" w:rsidP="005435BC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我們族人一定要用喜樂的心</w:t>
      </w:r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歡喜接受先祖遺留下來的婚姻制度</w:t>
      </w:r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。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更要謹記不需要去模仿他族的文化</w:t>
      </w:r>
      <w:r w:rsidRPr="00E227B5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，</w:t>
      </w:r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要先從認識己身文化做起，謹守並珍惜布農族</w:t>
      </w:r>
      <w:bookmarkStart w:id="0" w:name="_GoBack"/>
      <w:bookmarkEnd w:id="0"/>
      <w:r w:rsidRPr="00E227B5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優越的文化。</w:t>
      </w:r>
    </w:p>
    <w:p w:rsidR="005435BC" w:rsidRPr="004E2069" w:rsidRDefault="005435BC" w:rsidP="005435BC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686" w:rsidRPr="005435BC" w:rsidRDefault="008C0686" w:rsidP="008C0686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12D27" w:rsidRPr="004E2069" w:rsidRDefault="00512D27" w:rsidP="00512D2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</w:p>
    <w:p w:rsidR="00346D0F" w:rsidRPr="004E2069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4E20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E206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E206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35BC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0E72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10EA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3C81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91B2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2023-04-24T08:06:00Z</dcterms:created>
  <dcterms:modified xsi:type="dcterms:W3CDTF">2023-07-24T08:06:00Z</dcterms:modified>
</cp:coreProperties>
</file>