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建和卑南語】高中學生組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04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9D1537" w:rsidRDefault="003357B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mudawak</w:t>
      </w:r>
      <w:proofErr w:type="spellEnd"/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kanta</w:t>
      </w:r>
      <w:proofErr w:type="spellEnd"/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iwayway</w:t>
      </w:r>
      <w:proofErr w:type="spellEnd"/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patariawac</w:t>
      </w:r>
      <w:proofErr w:type="spellEnd"/>
    </w:p>
    <w:p w:rsidR="006818CA" w:rsidRPr="009D15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19D3" w:rsidRPr="002A19D3" w:rsidRDefault="002A19D3" w:rsidP="002A19D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haremanan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siyakay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sadu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pa’ilringan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padadawakan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pacemel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marekadadariw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cau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milikuc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karuwaya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kipukedang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piniangeran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kema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muda’ulr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mukuwa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diya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patalrama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simirep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kanini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pacemel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muvalis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kakuwayanan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kakuwalengan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remeca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kanini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pacemel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semalra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marayas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ki’evang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kinsas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2A19D3" w:rsidRPr="002A19D3" w:rsidRDefault="002A19D3" w:rsidP="002A19D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sadu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marekamelrimelri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padadawakan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pacemel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ulra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anvēytaming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kētaming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yawtowan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mavēy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hayloing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nani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padawak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maresaresan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peniya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ngangaway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patalram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semirep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dalikedik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semangal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piniangeran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eman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sadu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anger,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palru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kemawan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uri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kiyanacay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kema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2A19D3" w:rsidRPr="002A19D3" w:rsidRDefault="002A19D3" w:rsidP="002A19D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2A19D3">
        <w:rPr>
          <w:rFonts w:ascii="Times New Roman" w:hAnsi="Times New Roman" w:cs="Times New Roman"/>
          <w:color w:val="FF0000"/>
          <w:sz w:val="32"/>
          <w:szCs w:val="32"/>
        </w:rPr>
        <w:t> 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aymu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mulremes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padawak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payas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muteluk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dadek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remeherehec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unaniyan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kedang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semirep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masalr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muwai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dalikedik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dadek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malingaling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maruwa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patulre’ay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ikavavaawan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kiyakarunan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2A19D3" w:rsidRPr="002A19D3" w:rsidRDefault="002A19D3" w:rsidP="002A19D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nani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padawak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remanak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data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dadek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pakakuwaaceng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kanta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inudawayan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nanta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kadadekan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marengay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ising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kaukaudan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pacemel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kema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sawariyan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semirep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kētaming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pakaseput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suvur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pacev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ranakaw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ata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singkēce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pakakuda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kananta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piniangeran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penungaw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mupangdas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madalram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piyaiyan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piniangeran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kamawan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ma’ungaw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eman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kinger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 da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mararengay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kanku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kema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.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eman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kinger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da duma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cau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masaselru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kantaw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venavucung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muvasuk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kasingkiyan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2A19D3" w:rsidRPr="002A19D3" w:rsidRDefault="002A19D3" w:rsidP="002A19D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kalre’ayan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melak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padawak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ikakuwa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mianger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ini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padadawak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kaulra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capingiran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kaninu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pawnung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ulra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muwasavakan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kungkuwan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nani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menaniwan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padadawak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ulra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pakalranganay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temakakesi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ka’emilringan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kedekedengaw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pasirep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mekan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.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manadam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pakarunay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paruveliyas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meniwan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padadawak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veray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duma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nantu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lralrang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alaliyan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tavur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inta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cau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iawaya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mukuwa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patalrama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akanen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eman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diya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iawaya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pakiwalay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temamakuwa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datu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ivaveray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tamaku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duma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cau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.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talrima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di nu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temalanapaw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pakiwalay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kuwaceng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adi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maruwa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paka’inava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kanta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iwaywayan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19D3">
        <w:rPr>
          <w:rFonts w:ascii="Times New Roman" w:hAnsi="Times New Roman" w:cs="Times New Roman"/>
          <w:color w:val="FF0000"/>
          <w:sz w:val="32"/>
          <w:szCs w:val="32"/>
        </w:rPr>
        <w:t>patariawac</w:t>
      </w:r>
      <w:proofErr w:type="spellEnd"/>
      <w:r w:rsidRPr="002A19D3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2A19D3" w:rsidRPr="002A19D3" w:rsidRDefault="002A19D3" w:rsidP="002A19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bookmarkEnd w:id="0"/>
    <w:p w:rsidR="002A1414" w:rsidRPr="009D1537" w:rsidRDefault="002A141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B67A8" w:rsidRPr="009D1537" w:rsidRDefault="004B67A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B67A8" w:rsidRPr="009D15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建和卑南語】高中學生組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04F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93FFF" w:rsidRPr="00B93F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D1537" w:rsidRDefault="003357B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57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毒害人生</w:t>
      </w:r>
    </w:p>
    <w:p w:rsidR="00C406D6" w:rsidRPr="009D15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3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57B6" w:rsidRPr="003357B6" w:rsidRDefault="003357B6" w:rsidP="003357B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社會處處充滿毒品的誘惑，只要意志不</w:t>
      </w:r>
      <w:proofErr w:type="gramStart"/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堅</w:t>
      </w:r>
      <w:proofErr w:type="gramEnd"/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又常以增加靈感、提神為理由，嘗試吸毒遭到警方查獲的大有人在，一旦染上毒癮想戒除，可是件難上加難的事情。</w:t>
      </w:r>
    </w:p>
    <w:p w:rsidR="003357B6" w:rsidRPr="003357B6" w:rsidRDefault="003357B6" w:rsidP="003357B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毒品的種類很多，共同的特性，剛開始吸食時精神百倍，讓人充滿希望，並產生幻覺，毒性一旦消失，頓時感覺心情低落、全身無力、無法正常作息。</w:t>
      </w:r>
    </w:p>
    <w:p w:rsidR="003357B6" w:rsidRPr="003357B6" w:rsidRDefault="003357B6" w:rsidP="003357B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毒品對身體的影響很大，會毀壞身體的器官，例如：長期吸食K</w:t>
      </w:r>
      <w:proofErr w:type="gramStart"/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他命會造成</w:t>
      </w:r>
      <w:proofErr w:type="gramEnd"/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小便失禁，更嚴重的是會破壞我們的神經中樞，無法集中精神，產生幻覺、幻聽，無法控制暴力傾向。 </w:t>
      </w:r>
    </w:p>
    <w:p w:rsidR="003357B6" w:rsidRPr="003357B6" w:rsidRDefault="003357B6" w:rsidP="003357B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7B6">
        <w:rPr>
          <w:rFonts w:ascii="標楷體" w:eastAsia="標楷體" w:hAnsi="標楷體" w:cs="Times New Roman"/>
          <w:color w:val="212529"/>
          <w:sz w:val="32"/>
          <w:szCs w:val="32"/>
        </w:rPr>
        <w:t>如今毒品已經入侵到學校，有些毒販則利用學生的好奇心，引誘他們吸食，等上癮後再讓給其他同學，於此呼籲任何人絕對不能輕易嘗試，也不隨意接受他人提供的任何物品及飲料，免得一失足而毒害人生，永無翻身之地。</w:t>
      </w:r>
    </w:p>
    <w:p w:rsidR="00C10611" w:rsidRPr="003357B6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1537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15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0FCE"/>
    <w:rsid w:val="002A1414"/>
    <w:rsid w:val="002A1721"/>
    <w:rsid w:val="002A19D3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2023-04-24T03:50:00Z</dcterms:created>
  <dcterms:modified xsi:type="dcterms:W3CDTF">2023-07-27T09:34:00Z</dcterms:modified>
</cp:coreProperties>
</file>