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B7B" w:rsidRPr="0079186B" w:rsidRDefault="00105B7B" w:rsidP="00105B7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【中排灣語】</w:t>
      </w: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2 </w:t>
      </w: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105B7B" w:rsidRPr="0079186B" w:rsidRDefault="00105B7B" w:rsidP="00105B7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tjakudai a kacalisiyan sun</w:t>
      </w: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105B7B" w:rsidRPr="0079186B" w:rsidSect="00105B7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9186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a tapuluq anan a u cavilj, izua a makatalj, kacuin aken ni kama a uri sema vavua men, au ka i djalan anan amen, izuwa za djalan a namacunuq tuwa zinaljuman, manu ta pacun ti ama semekez sa patagilj a semananguwaq tazuwa djalan, a matu mavan anga a niya pinaranav a sema gadu.</w:t>
      </w: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9186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 aku titjen a semananguwaq tuwa djalan? ” u ayain a kivadaq ti ama.</w:t>
      </w: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9186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 tja djalan a mapuljat aicu, kumalji a tima nu kana pacun tu izuwa a namacunuq tuwa tja djalan, ki tjara namaya auta a seceker sa sananguwaq, inika manu masa nanguwaqan nuwa tja varung, aicu tja sinikamama’amav a pudjalan a mapuljat a cemavulid, ” ayain aken a temvela ni ama.</w:t>
      </w: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9186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 paruwarut a kai ni ama, inika nacuai, tjatju ka semkesekez azuwa marka caucau a uri cemalivat i zuwa, sa kisaseljang a masengseng a patje masananguwaq saka kemaljacemikelan azua kinakemudamudan nazuwa djalan, ta namarepu djavadjavai anga tiyamadju, mavadavadai anga sa tjara vaivaik a sema tuwa uri sazuwain.</w:t>
      </w: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9186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pasemalavan aken ni ama, “ tjakudai a kacalisian itjen, ” izuwa aicu a namayatucu a tja sinikamama’amav a tja sinan kakavelian tuwa tja </w:t>
      </w:r>
      <w:r w:rsidRPr="0079186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pakakisazuwazuwa, titjen a semusu a menacidiljan tuki makudakuda a tja kipapuljat ituwa tja qinaljan?</w:t>
      </w: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9186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ui tu kakedrian anan aken, ljakuwa kudral aravac a u kinivauvalj a kitulu tuwa patjara siparekivalisak paqaqeljiqeljing tuwa kinata qaljaqaljanan nuwa kacalisian.</w:t>
      </w: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9186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ta situluan anga ni ama tjanuaken, tjara qivu anan a papaulingav a </w:t>
      </w:r>
      <w:r w:rsidR="001C3378" w:rsidRPr="0079186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patja</w:t>
      </w:r>
      <w:r w:rsidR="001C3378" w:rsidRPr="0079186B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</w:t>
      </w:r>
      <w:r w:rsidR="001C3378" w:rsidRPr="0079186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vililj</w:t>
      </w:r>
      <w:r w:rsidRPr="0079186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 namayatucu a tulu nuwa tja sevalitan, namayatucu auta a tulu ni ama tjanuaken, patje tucu ini anan ka ken a pacun tuki izuwa a seljekuya, pai saka ayatazua’u anga auta a temulu tuwa marka su aljak nutjaivililj, ” aya.</w:t>
      </w: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</w:pPr>
    </w:p>
    <w:p w:rsidR="00105B7B" w:rsidRPr="0079186B" w:rsidRDefault="00105B7B">
      <w:pPr>
        <w:rPr>
          <w:color w:val="000000" w:themeColor="text1"/>
        </w:rPr>
        <w:sectPr w:rsidR="00105B7B" w:rsidRPr="0079186B" w:rsidSect="00105B7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05B7B" w:rsidRPr="0079186B" w:rsidRDefault="00105B7B" w:rsidP="00105B7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【中排灣語】</w:t>
      </w: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2 </w:t>
      </w:r>
      <w:r w:rsidRPr="0079186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793574" w:rsidRPr="0079186B" w:rsidRDefault="00105B7B" w:rsidP="00105B7B">
      <w:pPr>
        <w:jc w:val="center"/>
        <w:rPr>
          <w:rFonts w:ascii="標楷體" w:eastAsia="標楷體" w:hAnsi="標楷體" w:cs="Times New Roman"/>
          <w:color w:val="000000" w:themeColor="text1"/>
          <w:sz w:val="40"/>
          <w:szCs w:val="40"/>
          <w:shd w:val="clear" w:color="auto" w:fill="FFFFFF"/>
        </w:rPr>
      </w:pPr>
      <w:r w:rsidRPr="0079186B">
        <w:rPr>
          <w:rFonts w:ascii="標楷體" w:eastAsia="標楷體" w:hAnsi="標楷體" w:cs="Times New Roman"/>
          <w:color w:val="000000" w:themeColor="text1"/>
          <w:sz w:val="40"/>
          <w:szCs w:val="40"/>
          <w:shd w:val="clear" w:color="auto" w:fill="FFFFFF"/>
        </w:rPr>
        <w:t>因為你是原住民</w:t>
      </w: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sectPr w:rsidR="00105B7B" w:rsidRPr="0079186B" w:rsidSect="00105B7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79186B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lastRenderedPageBreak/>
        <w:t>十歲時，有天父親帶我上山，在途中看到被水沖蝕嚴重的道路，父親毫不猶豫就停下來修路，就像是我們上山的目的一樣。</w:t>
      </w: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79186B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「為什麼是我們要修路？」我問父親。</w:t>
      </w: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79186B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「這是大家的路，任何族人看到路壞了也都一定會停下來修路，並不是我們心好，而是每一個用路人共同的責任。」父親回答。</w:t>
      </w: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79186B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當時，我並不瞭解父親為什麼如此做。不久之後，所有經過的人，都停下來一起修路，沒多久道路就恢復了舊觀。父親告訴我，這是傳統共識和價值。</w:t>
      </w: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79186B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lastRenderedPageBreak/>
        <w:t>父親說：「我們的前人都這樣教導我們，我的父親也這樣教導我，結果少有偏差，以後你也要這樣教你的孩子。」</w:t>
      </w:r>
    </w:p>
    <w:p w:rsidR="00105B7B" w:rsidRPr="0079186B" w:rsidRDefault="00105B7B" w:rsidP="00105B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79186B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等我更大的時候，對父親這樣的教導有了一點意會。排灣族這樣美好的教導不能被遺忘，等我有後代也要這樣教導我的子孫，盼望這有價值的生命在家族中代代相傳。</w:t>
      </w:r>
    </w:p>
    <w:p w:rsidR="00105B7B" w:rsidRPr="0079186B" w:rsidRDefault="00105B7B" w:rsidP="00105B7B">
      <w:pPr>
        <w:rPr>
          <w:rFonts w:ascii="標楷體" w:eastAsia="標楷體" w:hAnsi="標楷體"/>
          <w:color w:val="000000" w:themeColor="text1"/>
          <w:sz w:val="40"/>
          <w:szCs w:val="40"/>
        </w:rPr>
        <w:sectPr w:rsidR="00105B7B" w:rsidRPr="0079186B" w:rsidSect="00105B7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05B7B" w:rsidRPr="0079186B" w:rsidRDefault="00105B7B" w:rsidP="00105B7B">
      <w:pPr>
        <w:rPr>
          <w:rFonts w:ascii="標楷體" w:eastAsia="標楷體" w:hAnsi="標楷體"/>
          <w:color w:val="000000" w:themeColor="text1"/>
          <w:sz w:val="40"/>
          <w:szCs w:val="40"/>
        </w:rPr>
      </w:pPr>
    </w:p>
    <w:sectPr w:rsidR="00105B7B" w:rsidRPr="0079186B" w:rsidSect="00105B7B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378" w:rsidRDefault="001C3378" w:rsidP="001C3378">
      <w:r>
        <w:separator/>
      </w:r>
    </w:p>
  </w:endnote>
  <w:endnote w:type="continuationSeparator" w:id="0">
    <w:p w:rsidR="001C3378" w:rsidRDefault="001C3378" w:rsidP="001C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378" w:rsidRDefault="001C3378" w:rsidP="001C3378">
      <w:r>
        <w:separator/>
      </w:r>
    </w:p>
  </w:footnote>
  <w:footnote w:type="continuationSeparator" w:id="0">
    <w:p w:rsidR="001C3378" w:rsidRDefault="001C3378" w:rsidP="001C3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7B"/>
    <w:rsid w:val="000F1685"/>
    <w:rsid w:val="00105B7B"/>
    <w:rsid w:val="001C3378"/>
    <w:rsid w:val="0079186B"/>
    <w:rsid w:val="0079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51B3599"/>
  <w15:docId w15:val="{BCF08F67-CE33-47A3-AF09-1BAE03F0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05B7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1C33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337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33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337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2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2021-05-13T05:26:00Z</dcterms:created>
  <dcterms:modified xsi:type="dcterms:W3CDTF">2022-06-16T07:04:00Z</dcterms:modified>
</cp:coreProperties>
</file>