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proofErr w:type="gramStart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46AF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C6293">
        <w:rPr>
          <w:rFonts w:ascii="Times New Roman" w:eastAsia="標楷體" w:hAnsi="Times New Roman" w:cs="Times New Roman"/>
          <w:color w:val="212529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tu</w:t>
      </w:r>
      <w:proofErr w:type="spellEnd"/>
      <w:r w:rsidR="00CA101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panadamaw</w:t>
      </w:r>
      <w:proofErr w:type="spellEnd"/>
      <w:r w:rsidR="00CA101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ku</w:t>
      </w:r>
      <w:proofErr w:type="spellEnd"/>
      <w:r w:rsidR="00CA101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ni</w:t>
      </w:r>
      <w:proofErr w:type="spellEnd"/>
      <w:r w:rsidR="00CA101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inani</w:t>
      </w:r>
      <w:proofErr w:type="spellEnd"/>
      <w:r w:rsidR="00CA1010">
        <w:rPr>
          <w:rFonts w:ascii="Times New Roman" w:hAnsi="Times New Roman" w:cs="Times New Roman"/>
          <w:color w:val="212529"/>
          <w:sz w:val="40"/>
          <w:szCs w:val="40"/>
        </w:rPr>
        <w:t xml:space="preserve"> za </w:t>
      </w:r>
      <w:proofErr w:type="spellStart"/>
      <w:r w:rsidR="00CA1010">
        <w:rPr>
          <w:rFonts w:ascii="Times New Roman" w:hAnsi="Times New Roman" w:cs="Times New Roman"/>
          <w:color w:val="212529"/>
          <w:sz w:val="40"/>
          <w:szCs w:val="40"/>
        </w:rPr>
        <w:t>vavase</w:t>
      </w:r>
      <w:proofErr w:type="gramStart"/>
      <w:r w:rsidR="00CA1010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CA1010">
        <w:rPr>
          <w:rFonts w:ascii="Times New Roman" w:hAnsi="Times New Roman" w:cs="Times New Roman"/>
          <w:color w:val="212529"/>
          <w:sz w:val="40"/>
          <w:szCs w:val="40"/>
        </w:rPr>
        <w:t>an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91478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lralruwat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iniyam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saruma’enan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saliyusan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pinavalis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merengay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kanku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ma’izang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menadanadam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panadamaw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kasede’an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kasede’an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kenamu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elaku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harem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kikay,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kasayhu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kuwadakudayan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pakakawang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kikay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ta mu,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na’uway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inguwayan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kaulra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muelak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pinivalrayan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puwakasa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dadulem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senengaw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kirepauwa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kana kikay mu,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senengaw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za lima.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puwayanay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kikay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sulretray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treliving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aripitr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pakuret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kana kikay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kerevat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apelr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mena’u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kakawang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tatelraw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lriketr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savun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kinger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pupatraranaw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venayvay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pa’unin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melranglrang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meraranak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ipa’unin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tremaulr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ngulringulr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za: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kirepauwa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kikay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puwayay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savun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ramesaw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lima.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muelak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pakatrilraway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venure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pa’uninanay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kiumalr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</w:t>
      </w:r>
      <w:proofErr w:type="gram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aidan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uniyan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za kikay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venavase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’?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aziyu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talimayaw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muwa’uma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milritra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kiping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mara’inavanava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velelruwan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venase’a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mivavase’an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za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varasa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pakatrilraway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muwalra’ud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muelak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lritra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sahar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kurelrang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velelruwan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venase’a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makiteng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ziya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aziyu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velelruwan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trilraw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vulraw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’;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kakiyas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milritra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velelruwan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haram, ’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mukuwa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venase’a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inani</w:t>
      </w:r>
      <w:proofErr w:type="spellEnd"/>
      <w:r w:rsidRPr="00CA1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991478" w:rsidRDefault="0018083E" w:rsidP="00320D8B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CA1010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西群卑南語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（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原稱：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初鹿卑南</w:t>
      </w:r>
      <w:proofErr w:type="gramEnd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語</w:t>
      </w:r>
      <w:proofErr w:type="gramStart"/>
      <w:r w:rsidR="00F133C0" w:rsidRPr="00F133C0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）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6AF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C62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CA1010" w:rsidRPr="00CA1010">
        <w:rPr>
          <w:rFonts w:ascii="標楷體" w:eastAsia="標楷體" w:hAnsi="標楷體" w:cs="Times New Roman"/>
          <w:color w:val="212529"/>
          <w:sz w:val="40"/>
          <w:szCs w:val="40"/>
        </w:rPr>
        <w:t>媽媽教我洗衣服</w:t>
      </w:r>
    </w:p>
    <w:p w:rsidR="00521A73" w:rsidRPr="00CA1010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CA1010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CA101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有天假日，媽媽教我操作洗衣機洗衣服。容易褪色的衣物應分開洗，以免沾染其他的衣物。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將衣物放入洗衣機，開啟電源，看衣物厚薄進行設定，放入適量的洗衣粉（精），聽到鈴聲表示清洗完畢，就可取出衣物晾曬。有的洗衣機有烘乾功能，比較耗電，不像</w:t>
      </w:r>
      <w:proofErr w:type="gramStart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過太陽的衣物有陽光的香味。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媽媽說：「不適合用機器洗的衣服，先放一點洗衣粉（精）再用手洗，</w:t>
      </w:r>
      <w:proofErr w:type="gramStart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</w:t>
      </w:r>
      <w:proofErr w:type="gramEnd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汙掉，用水清洗，沒有泡沫，就可以曝曬了，不會很難」</w:t>
      </w:r>
    </w:p>
    <w:p w:rsidR="00CA1010" w:rsidRPr="00CA1010" w:rsidRDefault="00CA1010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以前全都用手洗，務農衣物都非常</w:t>
      </w:r>
      <w:proofErr w:type="gramStart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</w:t>
      </w:r>
      <w:proofErr w:type="gramEnd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，拿到溪流去洗清，以石頭作為洗衣板，放在流動的溪水清洗，</w:t>
      </w:r>
      <w:proofErr w:type="gramStart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髒污</w:t>
      </w:r>
      <w:proofErr w:type="gramEnd"/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很快就掉了。媽媽小時候最喜歡</w:t>
      </w:r>
      <w:r w:rsidRPr="00CA1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跟祖母到溪流去洗衣服。那時候溪流非常乾淨清澈，很多魚、螃蟹、青蛙。現在的溪流都被汙染，不能再到溪流去洗衣服了。</w:t>
      </w:r>
    </w:p>
    <w:p w:rsidR="00320D8B" w:rsidRPr="00320D8B" w:rsidRDefault="00320D8B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332D" w:rsidRPr="00EB332D" w:rsidRDefault="00EB332D" w:rsidP="00CA1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CA1010" w:rsidRDefault="008B1A8F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CA10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1C6293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146AF1"/>
    <w:rsid w:val="00153F83"/>
    <w:rsid w:val="0018083E"/>
    <w:rsid w:val="001C6293"/>
    <w:rsid w:val="001D079D"/>
    <w:rsid w:val="00265559"/>
    <w:rsid w:val="00267098"/>
    <w:rsid w:val="002A57E7"/>
    <w:rsid w:val="00310CEC"/>
    <w:rsid w:val="00320D8B"/>
    <w:rsid w:val="003510D6"/>
    <w:rsid w:val="003618BB"/>
    <w:rsid w:val="003D58ED"/>
    <w:rsid w:val="003E66E8"/>
    <w:rsid w:val="003E7891"/>
    <w:rsid w:val="00417046"/>
    <w:rsid w:val="00480BAE"/>
    <w:rsid w:val="004A1A98"/>
    <w:rsid w:val="004C5C84"/>
    <w:rsid w:val="004D5BDE"/>
    <w:rsid w:val="00515BA0"/>
    <w:rsid w:val="00516677"/>
    <w:rsid w:val="00521A73"/>
    <w:rsid w:val="00525627"/>
    <w:rsid w:val="00526F0A"/>
    <w:rsid w:val="0054214E"/>
    <w:rsid w:val="00570B1E"/>
    <w:rsid w:val="005B3DF9"/>
    <w:rsid w:val="006828C7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8D280F"/>
    <w:rsid w:val="00916C31"/>
    <w:rsid w:val="00991478"/>
    <w:rsid w:val="009A21F8"/>
    <w:rsid w:val="009C2EDE"/>
    <w:rsid w:val="00A12A4D"/>
    <w:rsid w:val="00A132E8"/>
    <w:rsid w:val="00B30BF3"/>
    <w:rsid w:val="00B5572A"/>
    <w:rsid w:val="00B63033"/>
    <w:rsid w:val="00C84967"/>
    <w:rsid w:val="00CA1010"/>
    <w:rsid w:val="00CE5FF7"/>
    <w:rsid w:val="00D469AE"/>
    <w:rsid w:val="00D87CEA"/>
    <w:rsid w:val="00EB332D"/>
    <w:rsid w:val="00F133C0"/>
    <w:rsid w:val="00F22CB9"/>
    <w:rsid w:val="00FA337E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7204"/>
  <w15:docId w15:val="{5B95DF14-D8F4-41D1-B507-4725F687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2020-06-17T05:11:00Z</dcterms:created>
  <dcterms:modified xsi:type="dcterms:W3CDTF">2022-06-16T07:05:00Z</dcterms:modified>
</cp:coreProperties>
</file>