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E8" w:rsidRPr="00933EE8" w:rsidRDefault="00933EE8" w:rsidP="00933EE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33EE8" w:rsidRPr="00933EE8" w:rsidRDefault="00933EE8" w:rsidP="00933EE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kabana’ </w:t>
      </w:r>
      <w:proofErr w:type="gramStart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</w:t>
      </w:r>
      <w:proofErr w:type="gramEnd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</w:t>
      </w:r>
      <w:proofErr w:type="spellEnd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lalikid</w:t>
      </w:r>
      <w:proofErr w:type="spellEnd"/>
    </w:p>
    <w:p w:rsid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933EE8" w:rsidSect="00933EE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3EE8" w:rsidRP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lastRenderedPageBreak/>
        <w:t>U tadamanay a lisin nu Pangcah ku lalikid, maraayay miliyasay tu niyaru’ a wawa, taluma’ tu a milalikid. Tulu a remiad ku liyad nu lalikit, saka tusa a remiad ku salimurakay, maratar tu dabak, ira tu ku niparadiw nu tumuk, miangang tu niyaru’, a pakakalamkam tu niyaru’ a tayra i talu’an, pabuduyan tu kaku nu biyi, tanu ’ulahsa a tayra i taluan. 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Paengaw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adawang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sinasing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sapisakeru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maliyut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makakitin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paradiway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caradawan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misakeru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sakerusa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makadudu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remadiw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3EE8" w:rsidRP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Kalahukan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makumud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malahuk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basis,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lukut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cupel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sikaen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sa’uwac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sapakaen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Suwalsa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misululay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sapiselal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selalan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nipikihatiya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nikarengreng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sinabel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rimurak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lalikid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kacakay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mahiniyay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933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/>
    <w:p w:rsidR="00933EE8" w:rsidRDefault="00933EE8">
      <w:pPr>
        <w:sectPr w:rsidR="00933EE8" w:rsidSect="00933EE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33EE8" w:rsidRPr="00933EE8" w:rsidRDefault="00933EE8" w:rsidP="00933EE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D3536" w:rsidRDefault="00933EE8" w:rsidP="00933EE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33E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我對豐年祭的認知</w:t>
      </w:r>
    </w:p>
    <w:p w:rsid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933EE8" w:rsidSect="00933EE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3EE8" w:rsidRP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是阿美族重要的祭典，離鄉的遊子都會放下工作參與盛會。為期三天的活動，第二天才是重頭戲。一大早擴音器播放原住民的歌曲，頭目會催促大家到會場集合。外婆幫我們換上了服裝後，我們便興奮地前往會場，會場上的男女老幼都穿著傳統服裝，顏色光鮮亮麗，真是漂亮極了。</w:t>
      </w:r>
    </w:p>
    <w:p w:rsidR="00933EE8" w:rsidRP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開場是迎賓舞，大家手牽手，由一人領唱其餘的</w:t>
      </w:r>
      <w:proofErr w:type="gramStart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人跟唱</w:t>
      </w:r>
      <w:proofErr w:type="gramEnd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，配合著腳步圍成一圈又一圈，不會唱跳的我幾個節拍後就跟上了節奏，和大家一起，其樂融融。</w:t>
      </w:r>
    </w:p>
    <w:p w:rsidR="00933EE8" w:rsidRPr="00933EE8" w:rsidRDefault="00933EE8" w:rsidP="00933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中午，大家就在會場用餐，水煮豬肉、生</w:t>
      </w:r>
      <w:proofErr w:type="gramStart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豬肉、三蘇菜、小辣椒搭配糯米飯是傳統的美食。為慶祝三天活動順利完成，年輕人最後還會去河邊抓魚給部落長者們吃，才算圓滿結束。</w:t>
      </w:r>
      <w:proofErr w:type="gramStart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媽媽說阿美</w:t>
      </w:r>
      <w:proofErr w:type="gramEnd"/>
      <w:r w:rsidRPr="00933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是有年齡階級制度的，所有傳統祭祀、活動形式，都是經過部落耆老認可，再交由年輕人執行。我對豐年祭簡單的認知，就是歌舞歡唱從不間斷、傳統美食上好佳餚，我喜歡部落的熱鬧，它讓我無拘無束感受熱情，那是金錢買不到的，真正的快樂。</w:t>
      </w:r>
    </w:p>
    <w:p w:rsidR="00933EE8" w:rsidRDefault="00933EE8" w:rsidP="00933EE8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933EE8" w:rsidSect="00933EE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33EE8" w:rsidRPr="00933EE8" w:rsidRDefault="00933EE8" w:rsidP="00933EE8">
      <w:pPr>
        <w:widowControl/>
        <w:shd w:val="clear" w:color="auto" w:fill="FFFFFF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933EE8" w:rsidRPr="00933EE8" w:rsidSect="00933EE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E8"/>
    <w:rsid w:val="006D7C76"/>
    <w:rsid w:val="00933EE8"/>
    <w:rsid w:val="00FD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3FC36"/>
  <w15:chartTrackingRefBased/>
  <w15:docId w15:val="{A79C84EB-1CE6-404C-A3A8-ADB40F77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33EE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56C29-25B0-4534-A046-3E9FE277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2021-05-11T08:59:00Z</dcterms:created>
  <dcterms:modified xsi:type="dcterms:W3CDTF">2022-06-16T05:52:00Z</dcterms:modified>
</cp:coreProperties>
</file>